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bookmarkStart w:id="0" w:name="_GoBack"/>
      <w:bookmarkEnd w:id="0"/>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772578" w:rsidRDefault="00772578" w:rsidP="009B5DC7">
      <w:pPr>
        <w:spacing w:line="480" w:lineRule="auto"/>
        <w:jc w:val="center"/>
      </w:pPr>
    </w:p>
    <w:p w:rsidR="00772578" w:rsidRDefault="00772578" w:rsidP="009B5DC7">
      <w:pPr>
        <w:spacing w:line="480" w:lineRule="auto"/>
        <w:jc w:val="center"/>
      </w:pPr>
    </w:p>
    <w:p w:rsidR="00772578" w:rsidRDefault="00772578" w:rsidP="009B5DC7">
      <w:pPr>
        <w:spacing w:line="480" w:lineRule="auto"/>
        <w:jc w:val="center"/>
      </w:pPr>
    </w:p>
    <w:p w:rsidR="00772578" w:rsidRDefault="00772578" w:rsidP="009B5DC7">
      <w:pPr>
        <w:spacing w:line="480" w:lineRule="auto"/>
        <w:jc w:val="center"/>
      </w:pPr>
    </w:p>
    <w:p w:rsidR="009B5DC7" w:rsidRDefault="009C6972" w:rsidP="009B5DC7">
      <w:pPr>
        <w:spacing w:line="480" w:lineRule="auto"/>
        <w:jc w:val="center"/>
      </w:pPr>
      <w:r>
        <w:t>Questions 1-5</w:t>
      </w:r>
    </w:p>
    <w:p w:rsidR="009B5DC7" w:rsidRDefault="00E9422F" w:rsidP="009B5DC7">
      <w:pPr>
        <w:spacing w:line="480" w:lineRule="auto"/>
        <w:jc w:val="center"/>
      </w:pPr>
      <w:r>
        <w:t>Name</w:t>
      </w:r>
    </w:p>
    <w:p w:rsidR="009B5DC7" w:rsidRDefault="00E9422F" w:rsidP="009B5DC7">
      <w:pPr>
        <w:spacing w:line="480" w:lineRule="auto"/>
        <w:jc w:val="center"/>
      </w:pPr>
      <w:r>
        <w:t xml:space="preserve">Institution </w:t>
      </w:r>
    </w:p>
    <w:p w:rsidR="009B5DC7" w:rsidRPr="00772578" w:rsidRDefault="00E9422F" w:rsidP="00772578">
      <w:pPr>
        <w:spacing w:line="480" w:lineRule="auto"/>
        <w:jc w:val="center"/>
      </w:pPr>
      <w:r>
        <w:t xml:space="preserve">Date </w:t>
      </w:r>
    </w:p>
    <w:p w:rsidR="009C6972" w:rsidRPr="009C6972" w:rsidRDefault="009C6972" w:rsidP="009C6972">
      <w:pPr>
        <w:spacing w:line="480" w:lineRule="auto"/>
        <w:jc w:val="center"/>
      </w:pPr>
      <w:r>
        <w:lastRenderedPageBreak/>
        <w:t>Questions 1-5</w:t>
      </w:r>
    </w:p>
    <w:p w:rsidR="006C43B9" w:rsidRPr="009C6972" w:rsidRDefault="00510389" w:rsidP="009C6972">
      <w:pPr>
        <w:rPr>
          <w:b/>
          <w:i/>
          <w:color w:val="4472C4" w:themeColor="accent5"/>
          <w:szCs w:val="24"/>
        </w:rPr>
      </w:pPr>
      <w:r w:rsidRPr="009C6972">
        <w:rPr>
          <w:b/>
          <w:i/>
          <w:color w:val="4472C4" w:themeColor="accent5"/>
          <w:szCs w:val="24"/>
        </w:rPr>
        <w:t>1. (</w:t>
      </w:r>
      <w:r w:rsidR="00772578" w:rsidRPr="009C6972">
        <w:rPr>
          <w:b/>
          <w:i/>
          <w:color w:val="4472C4" w:themeColor="accent5"/>
          <w:szCs w:val="24"/>
        </w:rPr>
        <w:t>What role does culture play in society?  How is the Internet affecting local cultures?  Be sure to support your answer with specific examples</w:t>
      </w:r>
      <w:r w:rsidR="00772578" w:rsidRPr="009C6972">
        <w:rPr>
          <w:b/>
          <w:i/>
          <w:color w:val="4472C4" w:themeColor="accent5"/>
          <w:szCs w:val="24"/>
        </w:rPr>
        <w:t>)</w:t>
      </w:r>
      <w:r w:rsidR="00772578" w:rsidRPr="009C6972">
        <w:rPr>
          <w:b/>
          <w:i/>
          <w:color w:val="4472C4" w:themeColor="accent5"/>
          <w:szCs w:val="24"/>
        </w:rPr>
        <w:t>.</w:t>
      </w:r>
    </w:p>
    <w:p w:rsidR="00DB5073" w:rsidRPr="00DB5073" w:rsidRDefault="00DB5073" w:rsidP="00DB5073">
      <w:pPr>
        <w:spacing w:line="480" w:lineRule="auto"/>
        <w:rPr>
          <w:i/>
        </w:rPr>
      </w:pPr>
      <w:r w:rsidRPr="00DB5073">
        <w:rPr>
          <w:i/>
        </w:rPr>
        <w:t>Importance</w:t>
      </w:r>
    </w:p>
    <w:p w:rsidR="003F2B37" w:rsidRDefault="00E9422F" w:rsidP="009B5DC7">
      <w:pPr>
        <w:spacing w:line="480" w:lineRule="auto"/>
        <w:ind w:firstLine="720"/>
      </w:pPr>
      <w:r>
        <w:t>Culture plays a vit</w:t>
      </w:r>
      <w:r w:rsidR="000338B7">
        <w:t>al role in society since it provides the citizen with a</w:t>
      </w:r>
      <w:r>
        <w:t xml:space="preserve">n ancestry history. The cultural-based traditions are much valued in the community </w:t>
      </w:r>
      <w:r>
        <w:t xml:space="preserve">since they provide exciting narratives and paves the way for exploring more on </w:t>
      </w:r>
      <w:r w:rsidR="00772578">
        <w:t xml:space="preserve">ancestors. </w:t>
      </w:r>
      <w:r>
        <w:t xml:space="preserve">Besides, it through understanding </w:t>
      </w:r>
      <w:r w:rsidR="000338B7">
        <w:t xml:space="preserve">its roots </w:t>
      </w:r>
      <w:r>
        <w:t xml:space="preserve">that citizens get to realize their origin hence boosting dignity and self-respect. </w:t>
      </w:r>
      <w:r w:rsidR="00D70E01">
        <w:t xml:space="preserve">It is worth noting that moralism is extracted from culture, and it stands as the central driver in shaping the behaviour of citizens. Discipline is yet another virtue that is evidenced in a person who is attached to culture, as it composed of unbending rules and norms which aids in promoting peace among the citizens. Importantly, the person exploring culture gains profound </w:t>
      </w:r>
      <w:r>
        <w:t xml:space="preserve">knowledge. </w:t>
      </w:r>
    </w:p>
    <w:p w:rsidR="00DB5073" w:rsidRPr="00DB5073" w:rsidRDefault="00DB5073" w:rsidP="00DB5073">
      <w:pPr>
        <w:spacing w:line="480" w:lineRule="auto"/>
        <w:rPr>
          <w:i/>
        </w:rPr>
      </w:pPr>
      <w:r w:rsidRPr="00DB5073">
        <w:rPr>
          <w:i/>
        </w:rPr>
        <w:t xml:space="preserve">Impact in the society </w:t>
      </w:r>
    </w:p>
    <w:p w:rsidR="009B5DC7" w:rsidRDefault="00E9422F" w:rsidP="00DB5073">
      <w:pPr>
        <w:spacing w:line="480" w:lineRule="auto"/>
        <w:ind w:firstLine="720"/>
      </w:pPr>
      <w:r>
        <w:t>The integration of the internet into society has impacted the people's ways of life not only positively but also adversely. Notably, it has contri</w:t>
      </w:r>
      <w:r>
        <w:t>buted hugely in improving the modes of communication and information technology, thereby advancing living standards, learning processes and of co</w:t>
      </w:r>
      <w:r w:rsidR="00772578">
        <w:t>urse the personal interactions. Internet</w:t>
      </w:r>
      <w:r w:rsidR="00615680">
        <w:t xml:space="preserve"> aid society in accessing various types of culture at places </w:t>
      </w:r>
      <w:r w:rsidR="000338B7">
        <w:t xml:space="preserve">of their </w:t>
      </w:r>
      <w:r w:rsidR="00615680">
        <w:t xml:space="preserve">convenience and time. For instance, one can find comprehensive information regarding a particular culture on google. On its part, the negative </w:t>
      </w:r>
      <w:r w:rsidR="000338B7">
        <w:t xml:space="preserve">face </w:t>
      </w:r>
      <w:r w:rsidR="00615680">
        <w:t>proposes that internet has diluted the meaning of culture in society. For instance, people tend to emulate the lifestyles seen from other communities. It is, however, worth noting that the current generation has dev</w:t>
      </w:r>
      <w:r w:rsidR="000338B7">
        <w:t>iated from</w:t>
      </w:r>
      <w:r w:rsidR="00615680">
        <w:t xml:space="preserve"> </w:t>
      </w:r>
      <w:r w:rsidR="000338B7">
        <w:t xml:space="preserve">their </w:t>
      </w:r>
      <w:r w:rsidR="00615680">
        <w:t>cultural nor</w:t>
      </w:r>
      <w:r w:rsidR="000338B7">
        <w:t>ms and morals since</w:t>
      </w:r>
      <w:r w:rsidR="00615680">
        <w:t xml:space="preserve"> they can access </w:t>
      </w:r>
      <w:r w:rsidR="000338B7">
        <w:t>internet materials at any time.</w:t>
      </w:r>
    </w:p>
    <w:p w:rsidR="00DB5073" w:rsidRDefault="00DB5073" w:rsidP="009B5DC7">
      <w:pPr>
        <w:spacing w:line="480" w:lineRule="auto"/>
        <w:jc w:val="center"/>
        <w:rPr>
          <w:b/>
        </w:rPr>
      </w:pPr>
    </w:p>
    <w:p w:rsidR="000338B7" w:rsidRPr="009C6972" w:rsidRDefault="009C6972" w:rsidP="009C6972">
      <w:pPr>
        <w:rPr>
          <w:b/>
          <w:i/>
          <w:color w:val="5B9BD5" w:themeColor="accent1"/>
          <w:szCs w:val="24"/>
        </w:rPr>
      </w:pPr>
      <w:r w:rsidRPr="009C6972">
        <w:rPr>
          <w:b/>
          <w:i/>
          <w:color w:val="5B9BD5" w:themeColor="accent1"/>
          <w:szCs w:val="24"/>
        </w:rPr>
        <w:t>2. (</w:t>
      </w:r>
      <w:r w:rsidR="00772578" w:rsidRPr="009C6972">
        <w:rPr>
          <w:b/>
          <w:i/>
          <w:color w:val="5B9BD5" w:themeColor="accent1"/>
          <w:szCs w:val="24"/>
        </w:rPr>
        <w:t>Suppose the dropout rate in a local high school increased dramatically.  Faced with such a serious problem, the school board offers you a $600,000 grant to study the sudden increase.  Following the recommended procedures outlined in chapter 2, explain how you would conduct your research.  What hypotheses might you test?  How would you prove or disprove them (i.e., what research methods would you use)?</w:t>
      </w:r>
    </w:p>
    <w:p w:rsidR="00DB5073" w:rsidRPr="00DB5073" w:rsidRDefault="00DB5073" w:rsidP="00DB5073">
      <w:pPr>
        <w:spacing w:line="480" w:lineRule="auto"/>
        <w:rPr>
          <w:i/>
        </w:rPr>
      </w:pPr>
      <w:r w:rsidRPr="00DB5073">
        <w:rPr>
          <w:i/>
        </w:rPr>
        <w:t xml:space="preserve">Process of data collection </w:t>
      </w:r>
    </w:p>
    <w:p w:rsidR="00CF106B" w:rsidRDefault="00E9422F" w:rsidP="009B5DC7">
      <w:pPr>
        <w:spacing w:line="480" w:lineRule="auto"/>
        <w:ind w:firstLine="720"/>
      </w:pPr>
      <w:r>
        <w:t>Having been granted $600,000 to research alarming cases of increased high school dropouts, I will utili</w:t>
      </w:r>
      <w:r w:rsidR="007E25A7">
        <w:t>ze the given amount to collect and analyze</w:t>
      </w:r>
      <w:r>
        <w:t xml:space="preserve"> the data from different sources comprehensive hence giving the reliab</w:t>
      </w:r>
      <w:r w:rsidR="009C6972">
        <w:t>le results and recommendations. The</w:t>
      </w:r>
      <w:r>
        <w:t xml:space="preserve"> first step of the research would be identifying the problem to have a clear view of wh</w:t>
      </w:r>
      <w:r>
        <w:t>at should be included in the collected dat</w:t>
      </w:r>
      <w:r w:rsidR="007E25A7">
        <w:t>a</w:t>
      </w:r>
      <w:r>
        <w:t xml:space="preserve">. Reviewing the existing literature from various authors will be the second step, which will provide different opinions on the topic. </w:t>
      </w:r>
      <w:r w:rsidR="00DD242F">
        <w:t xml:space="preserve">The third step would be clarifying the problem then will be followed by defining the concepts and terms which to understand the issue extensively. The fifth step would be representing the demographic characteristics of the population which would be followed by identifying and defining the instruments to be used. Lastly, I will embark on collecting the data then analyze it in a bid to have </w:t>
      </w:r>
      <w:r>
        <w:t xml:space="preserve">dependable results.  </w:t>
      </w:r>
      <w:r w:rsidR="00DD242F">
        <w:t xml:space="preserve"> </w:t>
      </w:r>
    </w:p>
    <w:p w:rsidR="00CF106B" w:rsidRDefault="00E9422F" w:rsidP="009B5DC7">
      <w:pPr>
        <w:spacing w:line="480" w:lineRule="auto"/>
        <w:ind w:firstLine="720"/>
      </w:pPr>
      <w:r>
        <w:t>The research will be based on the propositions of the hypothesis. The hypothesis will be formulated as follows;</w:t>
      </w:r>
    </w:p>
    <w:p w:rsidR="00CF106B" w:rsidRDefault="00E9422F" w:rsidP="009B5DC7">
      <w:pPr>
        <w:spacing w:line="480" w:lineRule="auto"/>
      </w:pPr>
      <w:r>
        <w:t>Positive hypothesis</w:t>
      </w:r>
    </w:p>
    <w:p w:rsidR="00CF106B" w:rsidRDefault="00E9422F" w:rsidP="009B5DC7">
      <w:pPr>
        <w:spacing w:line="480" w:lineRule="auto"/>
      </w:pPr>
      <w:r>
        <w:t xml:space="preserve">There </w:t>
      </w:r>
      <w:r w:rsidR="007E25A7">
        <w:t xml:space="preserve">is </w:t>
      </w:r>
      <w:r>
        <w:t xml:space="preserve">a positive correlation between the </w:t>
      </w:r>
      <w:r>
        <w:t xml:space="preserve">increased rate of high school dropouts and the advancing rate of </w:t>
      </w:r>
      <w:r w:rsidR="007E25A7">
        <w:t xml:space="preserve">information </w:t>
      </w:r>
      <w:r>
        <w:t xml:space="preserve">technology. </w:t>
      </w:r>
    </w:p>
    <w:p w:rsidR="00CF106B" w:rsidRDefault="00E9422F" w:rsidP="009B5DC7">
      <w:pPr>
        <w:spacing w:line="480" w:lineRule="auto"/>
      </w:pPr>
      <w:r>
        <w:t>Null hypothesis</w:t>
      </w:r>
    </w:p>
    <w:p w:rsidR="00CF106B" w:rsidRDefault="00E9422F" w:rsidP="009B5DC7">
      <w:pPr>
        <w:spacing w:line="480" w:lineRule="auto"/>
      </w:pPr>
      <w:r>
        <w:lastRenderedPageBreak/>
        <w:t xml:space="preserve">There is no positive correlation between the increased rate of high school dropouts and the advancing speed of </w:t>
      </w:r>
      <w:r w:rsidR="007E25A7">
        <w:t xml:space="preserve">information </w:t>
      </w:r>
      <w:r>
        <w:t>technology.</w:t>
      </w:r>
    </w:p>
    <w:p w:rsidR="00DB5073" w:rsidRPr="00DB5073" w:rsidRDefault="00DB5073" w:rsidP="009B5DC7">
      <w:pPr>
        <w:spacing w:line="480" w:lineRule="auto"/>
        <w:rPr>
          <w:i/>
        </w:rPr>
      </w:pPr>
      <w:r w:rsidRPr="00DB5073">
        <w:rPr>
          <w:i/>
        </w:rPr>
        <w:t xml:space="preserve">Methods of approving the hypothesis  </w:t>
      </w:r>
    </w:p>
    <w:p w:rsidR="009C6972" w:rsidRPr="00510389" w:rsidRDefault="00E9422F" w:rsidP="00510389">
      <w:pPr>
        <w:spacing w:line="480" w:lineRule="auto"/>
        <w:ind w:firstLine="720"/>
      </w:pPr>
      <w:r>
        <w:t>Since the schoo</w:t>
      </w:r>
      <w:r>
        <w:t>l has facilitated the research, I will utilize the funds to gain access to relevant data with the aid of experiments, questionnaires, case studies, observational</w:t>
      </w:r>
      <w:r w:rsidR="007E25A7">
        <w:t xml:space="preserve"> trials, surveys, interviews, </w:t>
      </w:r>
      <w:r>
        <w:t xml:space="preserve">and </w:t>
      </w:r>
      <w:r w:rsidR="007E25A7">
        <w:t xml:space="preserve">of course </w:t>
      </w:r>
      <w:r>
        <w:t>participation observations</w:t>
      </w:r>
      <w:r w:rsidR="007E25A7">
        <w:t xml:space="preserve">. The data from the above sources will provide comprehensive information for approving or disapproving the two hypotheses.  </w:t>
      </w:r>
      <w:r w:rsidR="009C6972">
        <w:rPr>
          <w:b/>
          <w:bCs/>
          <w:color w:val="212529"/>
          <w:szCs w:val="24"/>
        </w:rPr>
        <w:t xml:space="preserve"> </w:t>
      </w:r>
    </w:p>
    <w:p w:rsidR="009C6972" w:rsidRPr="009C6972" w:rsidRDefault="009C6972" w:rsidP="009C6972">
      <w:pPr>
        <w:spacing w:line="480" w:lineRule="auto"/>
        <w:rPr>
          <w:b/>
        </w:rPr>
      </w:pPr>
      <w:r>
        <w:rPr>
          <w:i/>
          <w:color w:val="5B9BD5" w:themeColor="accent1"/>
        </w:rPr>
        <w:t>3. (</w:t>
      </w:r>
      <w:r w:rsidRPr="009C6972">
        <w:rPr>
          <w:b/>
          <w:i/>
          <w:color w:val="5B9BD5" w:themeColor="accent1"/>
        </w:rPr>
        <w:t>Healthy older Americans often encounter exclusionary treatment when younger people assume they are feebleminded and thus overlook them for jobs they are fully capable of doing.  How would functionalism and symbolic interactionism explain the dynamics of prejudice against the elderly?</w:t>
      </w:r>
      <w:r w:rsidRPr="009C6972">
        <w:rPr>
          <w:b/>
          <w:i/>
          <w:color w:val="5B9BD5" w:themeColor="accent1"/>
        </w:rPr>
        <w:t>)</w:t>
      </w:r>
    </w:p>
    <w:p w:rsidR="00497EE1" w:rsidRPr="00497EE1" w:rsidRDefault="00E9422F" w:rsidP="009B5DC7">
      <w:pPr>
        <w:spacing w:line="480" w:lineRule="auto"/>
        <w:rPr>
          <w:i/>
        </w:rPr>
      </w:pPr>
      <w:r w:rsidRPr="00497EE1">
        <w:rPr>
          <w:i/>
        </w:rPr>
        <w:t xml:space="preserve">Functionalism </w:t>
      </w:r>
    </w:p>
    <w:p w:rsidR="00CF106B" w:rsidRDefault="00E9422F" w:rsidP="009B5DC7">
      <w:pPr>
        <w:spacing w:line="480" w:lineRule="auto"/>
        <w:ind w:firstLine="720"/>
      </w:pPr>
      <w:r>
        <w:t xml:space="preserve">Functionalism is an approach that aids in analyzing the collective interaction of different parts in the society. Precisely, it measures the efficiency of interconnectivity between different classes of persons in the community. The current generation </w:t>
      </w:r>
      <w:r w:rsidR="006A575D">
        <w:t xml:space="preserve">tends to overlook the elderly when it comes to job </w:t>
      </w:r>
      <w:r w:rsidR="009C6972">
        <w:t xml:space="preserve">offers. </w:t>
      </w:r>
      <w:r w:rsidR="006A575D">
        <w:t xml:space="preserve">One of the dynamics behind the prejudice is disengagement theory which states that the old </w:t>
      </w:r>
      <w:r w:rsidR="00A77C28">
        <w:t xml:space="preserve">tend </w:t>
      </w:r>
      <w:r w:rsidR="006A575D">
        <w:t>think that their death is approaching thereby withdrawing themselves from the people an</w:t>
      </w:r>
      <w:r w:rsidR="00362CEC">
        <w:t xml:space="preserve">d the society. As a consequence, </w:t>
      </w:r>
      <w:r w:rsidR="006A575D">
        <w:t>they will be unable t</w:t>
      </w:r>
      <w:r w:rsidR="00A77C28">
        <w:t>o access the aspects</w:t>
      </w:r>
      <w:r w:rsidR="006A575D">
        <w:t xml:space="preserve"> of the current, thus being outdated and unwanted in the organizations. The second dynamic is the contemporary theory which suggests that the elderly need to be replaced from their roles. </w:t>
      </w:r>
      <w:r w:rsidR="00362CEC">
        <w:t xml:space="preserve">Besides, Continuity theory is yet another dynamic which proposes that the elderly should not be </w:t>
      </w:r>
      <w:r w:rsidR="00362CEC">
        <w:lastRenderedPageBreak/>
        <w:t xml:space="preserve">displaced from their positions since it will aid in maintaining their consistency on morals and cultural beliefs.  </w:t>
      </w:r>
      <w:r w:rsidR="006A575D">
        <w:t xml:space="preserve">   </w:t>
      </w:r>
    </w:p>
    <w:p w:rsidR="00CF106B" w:rsidRDefault="00E9422F" w:rsidP="009B5DC7">
      <w:pPr>
        <w:spacing w:line="480" w:lineRule="auto"/>
        <w:rPr>
          <w:i/>
        </w:rPr>
      </w:pPr>
      <w:r w:rsidRPr="00362CEC">
        <w:rPr>
          <w:i/>
        </w:rPr>
        <w:t xml:space="preserve">Symbolic interactionist </w:t>
      </w:r>
    </w:p>
    <w:p w:rsidR="00AC70EE" w:rsidRPr="009B5DC7" w:rsidRDefault="00E9422F" w:rsidP="009C6972">
      <w:pPr>
        <w:spacing w:line="480" w:lineRule="auto"/>
        <w:ind w:firstLine="720"/>
        <w:rPr>
          <w:b/>
          <w:bCs/>
          <w:color w:val="212529"/>
          <w:szCs w:val="24"/>
        </w:rPr>
      </w:pPr>
      <w:r>
        <w:t xml:space="preserve">Symbolic interactionist is mainly concerned about how people shape society through daily interactions as they engage in various activities based on existing cultural symbols. One of the significant dynamic by </w:t>
      </w:r>
      <w:r w:rsidR="00C02CB7">
        <w:t xml:space="preserve">symbolic interactionist is the subculture of the ageing </w:t>
      </w:r>
      <w:r w:rsidR="009C6972">
        <w:t xml:space="preserve">group. </w:t>
      </w:r>
      <w:r w:rsidR="00C02CB7">
        <w:t xml:space="preserve">The society believes that it can easily share and utilize the current information with the exclusion of the elderly. The second dynamic is selective optimization which suggests that the community can function optimally without the outdated ideas from the elderly. The last dynamic is that the elderly get short of ideas as compared to when they were young, thereby being unable to make informed decisions.  </w:t>
      </w:r>
      <w:r>
        <w:t xml:space="preserve"> </w:t>
      </w:r>
    </w:p>
    <w:p w:rsidR="00362CEC" w:rsidRPr="009C6972" w:rsidRDefault="009C6972" w:rsidP="009C6972">
      <w:pPr>
        <w:rPr>
          <w:b/>
          <w:i/>
          <w:color w:val="5B9BD5" w:themeColor="accent1"/>
        </w:rPr>
      </w:pPr>
      <w:r>
        <w:rPr>
          <w:b/>
          <w:i/>
          <w:color w:val="5B9BD5" w:themeColor="accent1"/>
        </w:rPr>
        <w:t>4.</w:t>
      </w:r>
      <w:r w:rsidRPr="009C6972">
        <w:rPr>
          <w:b/>
          <w:i/>
          <w:color w:val="5B9BD5" w:themeColor="accent1"/>
        </w:rPr>
        <w:t xml:space="preserve"> (</w:t>
      </w:r>
      <w:r w:rsidRPr="009C6972">
        <w:rPr>
          <w:b/>
          <w:i/>
          <w:color w:val="5B9BD5" w:themeColor="accent1"/>
        </w:rPr>
        <w:t xml:space="preserve">Compare the three main types of </w:t>
      </w:r>
      <w:proofErr w:type="spellStart"/>
      <w:r w:rsidRPr="009C6972">
        <w:rPr>
          <w:b/>
          <w:i/>
          <w:color w:val="5B9BD5" w:themeColor="accent1"/>
        </w:rPr>
        <w:t>premodern</w:t>
      </w:r>
      <w:proofErr w:type="spellEnd"/>
      <w:r w:rsidRPr="009C6972">
        <w:rPr>
          <w:b/>
          <w:i/>
          <w:color w:val="5B9BD5" w:themeColor="accent1"/>
        </w:rPr>
        <w:t xml:space="preserve"> societies. What transformations led to their declines?</w:t>
      </w:r>
      <w:r w:rsidRPr="009C6972">
        <w:rPr>
          <w:b/>
          <w:i/>
          <w:color w:val="5B9BD5" w:themeColor="accent1"/>
        </w:rPr>
        <w:t>)</w:t>
      </w:r>
      <w:r w:rsidRPr="009C6972">
        <w:rPr>
          <w:b/>
          <w:i/>
          <w:color w:val="5B9BD5" w:themeColor="accent1"/>
        </w:rPr>
        <w:t xml:space="preserve">  </w:t>
      </w:r>
    </w:p>
    <w:p w:rsidR="006F5D61" w:rsidRPr="006F5D61" w:rsidRDefault="00E9422F" w:rsidP="009B5DC7">
      <w:pPr>
        <w:spacing w:line="480" w:lineRule="auto"/>
        <w:rPr>
          <w:i/>
        </w:rPr>
      </w:pPr>
      <w:r w:rsidRPr="006F5D61">
        <w:rPr>
          <w:i/>
        </w:rPr>
        <w:t xml:space="preserve">Comparison </w:t>
      </w:r>
    </w:p>
    <w:p w:rsidR="006F5D61" w:rsidRDefault="00E9422F" w:rsidP="009B5DC7">
      <w:pPr>
        <w:spacing w:line="480" w:lineRule="auto"/>
      </w:pPr>
      <w:r>
        <w:tab/>
      </w:r>
      <w:r w:rsidR="009C6972">
        <w:t>The</w:t>
      </w:r>
      <w:r w:rsidR="00DC7F02">
        <w:t xml:space="preserve"> society was composed of premodern components which included preindustrial, industrial and of course, the post-industrial society. On their part, preindustrial communities existed before the</w:t>
      </w:r>
      <w:r w:rsidR="001953D8">
        <w:t xml:space="preserve"> introduction</w:t>
      </w:r>
      <w:r w:rsidR="00DC7F02">
        <w:t xml:space="preserve"> of machinery and the industrial revolution. They were rural, small and depended hugely on locally-based resources. Their occupations included pastoralism, horticulture, agriculture and hunting.</w:t>
      </w:r>
    </w:p>
    <w:p w:rsidR="006F5D61" w:rsidRDefault="00DC7F02" w:rsidP="00DB5073">
      <w:pPr>
        <w:spacing w:line="480" w:lineRule="auto"/>
        <w:ind w:firstLine="720"/>
      </w:pPr>
      <w:r>
        <w:t xml:space="preserve">In comparison, the industrial society was introduced to the use of machines since people had already </w:t>
      </w:r>
      <w:r w:rsidR="00641F3A">
        <w:t xml:space="preserve">embarked on various inventions. Their labour force came from animals and human beings, and their rate of production raised slightly than that of preindustrial society. Besides, there was an improved rate of technology which led to the introduction of money. The last was a </w:t>
      </w:r>
      <w:r w:rsidR="00641F3A">
        <w:lastRenderedPageBreak/>
        <w:t>post-industrial society</w:t>
      </w:r>
      <w:r w:rsidR="001953D8">
        <w:t xml:space="preserve"> which had</w:t>
      </w:r>
      <w:r w:rsidR="00641F3A">
        <w:t xml:space="preserve"> improved speed of technology compared to preindustrial and post-industrial</w:t>
      </w:r>
      <w:r w:rsidR="00E9422F">
        <w:t xml:space="preserve"> eras. The community depended partly on the us</w:t>
      </w:r>
      <w:r w:rsidR="001953D8">
        <w:t>e of technology during the production of</w:t>
      </w:r>
      <w:r w:rsidR="00E9422F">
        <w:t xml:space="preserve"> raw material goods. Contrary to the first societies, the post-industrial focus</w:t>
      </w:r>
      <w:r w:rsidR="001953D8">
        <w:t xml:space="preserve">ed </w:t>
      </w:r>
      <w:r w:rsidR="00E9422F">
        <w:t xml:space="preserve">mostly on technology </w:t>
      </w:r>
      <w:r w:rsidR="001953D8">
        <w:t xml:space="preserve">to </w:t>
      </w:r>
      <w:r w:rsidR="00E9422F">
        <w:t xml:space="preserve">maintain consistency in innovation. </w:t>
      </w:r>
    </w:p>
    <w:p w:rsidR="00DB5073" w:rsidRDefault="00DB5073" w:rsidP="009B5DC7">
      <w:pPr>
        <w:spacing w:line="480" w:lineRule="auto"/>
        <w:rPr>
          <w:i/>
        </w:rPr>
      </w:pPr>
    </w:p>
    <w:p w:rsidR="00DB5073" w:rsidRDefault="00DB5073" w:rsidP="009B5DC7">
      <w:pPr>
        <w:spacing w:line="480" w:lineRule="auto"/>
        <w:rPr>
          <w:i/>
        </w:rPr>
      </w:pPr>
    </w:p>
    <w:p w:rsidR="006F5D61" w:rsidRPr="006F5D61" w:rsidRDefault="00E9422F" w:rsidP="009B5DC7">
      <w:pPr>
        <w:spacing w:line="480" w:lineRule="auto"/>
        <w:rPr>
          <w:i/>
        </w:rPr>
      </w:pPr>
      <w:r w:rsidRPr="006F5D61">
        <w:rPr>
          <w:i/>
        </w:rPr>
        <w:t xml:space="preserve">Reason for their decline </w:t>
      </w:r>
    </w:p>
    <w:p w:rsidR="00AC70EE" w:rsidRDefault="00E9422F" w:rsidP="009B5DC7">
      <w:pPr>
        <w:spacing w:line="480" w:lineRule="auto"/>
      </w:pPr>
      <w:r>
        <w:t xml:space="preserve">  </w:t>
      </w:r>
      <w:r w:rsidR="00641F3A">
        <w:t xml:space="preserve">  </w:t>
      </w:r>
      <w:r>
        <w:t xml:space="preserve">  One of the primary reason for the decline</w:t>
      </w:r>
      <w:r>
        <w:t xml:space="preserve"> of </w:t>
      </w:r>
      <w:r w:rsidR="001953D8">
        <w:t xml:space="preserve">premodern </w:t>
      </w:r>
      <w:r>
        <w:t>societies is the ever-advancing rate of technology. The chan</w:t>
      </w:r>
      <w:r w:rsidR="001953D8">
        <w:t xml:space="preserve">ge in technology instigated the </w:t>
      </w:r>
      <w:r>
        <w:t>communities to be in line with the industrial revolution. Importantly, the current production of goods demands the society to make good use of machine</w:t>
      </w:r>
      <w:r>
        <w:t>ry blended with technology in a bid</w:t>
      </w:r>
      <w:r w:rsidR="000C052E">
        <w:t xml:space="preserve"> to be relevant in the industr</w:t>
      </w:r>
      <w:r w:rsidR="009C6972">
        <w:t>y</w:t>
      </w:r>
      <w:r w:rsidR="000C052E">
        <w:t xml:space="preserve">. </w:t>
      </w:r>
      <w:r w:rsidR="001953D8">
        <w:t>Besides, d</w:t>
      </w:r>
      <w:r w:rsidR="000C052E">
        <w:t>ilution of culture is yet another root cause of diminished popularity of premodern societies. Precisely, the culture was the central driver for the communities</w:t>
      </w:r>
      <w:r w:rsidR="001953D8">
        <w:t>, and it is through the</w:t>
      </w:r>
      <w:r w:rsidR="000C052E">
        <w:t xml:space="preserve"> </w:t>
      </w:r>
      <w:r w:rsidR="001953D8">
        <w:t>advanced</w:t>
      </w:r>
      <w:r w:rsidR="000C052E">
        <w:t xml:space="preserve"> modes of communication and interaction</w:t>
      </w:r>
      <w:r w:rsidR="001953D8">
        <w:t xml:space="preserve"> that we cannot see their prevalence anymore. </w:t>
      </w:r>
      <w:r w:rsidR="000C052E">
        <w:t xml:space="preserve"> </w:t>
      </w:r>
      <w:r>
        <w:t xml:space="preserve">   </w:t>
      </w:r>
    </w:p>
    <w:p w:rsidR="009C6972" w:rsidRPr="009C6972" w:rsidRDefault="009C6972" w:rsidP="009C6972">
      <w:pPr>
        <w:rPr>
          <w:b/>
          <w:i/>
          <w:color w:val="5B9BD5" w:themeColor="accent1"/>
          <w:sz w:val="22"/>
        </w:rPr>
      </w:pPr>
      <w:r w:rsidRPr="009C6972">
        <w:rPr>
          <w:b/>
          <w:i/>
          <w:color w:val="5B9BD5" w:themeColor="accent1"/>
          <w:sz w:val="22"/>
        </w:rPr>
        <w:t xml:space="preserve">5. </w:t>
      </w:r>
      <w:r w:rsidRPr="009C6972">
        <w:rPr>
          <w:b/>
          <w:i/>
          <w:color w:val="5B9BD5" w:themeColor="accent1"/>
          <w:sz w:val="22"/>
        </w:rPr>
        <w:t xml:space="preserve">Refer to the table on cyberbullying and answer the following questions.  </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source of the data? (3/25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unit of analysis? (5/25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conclusions can be reached based on the information in the chart? (15 /25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time period referenced for the cyberbullying? (2/25 points)</w:t>
      </w:r>
    </w:p>
    <w:p w:rsidR="00DB5073" w:rsidRPr="00DB5073" w:rsidRDefault="00DB5073" w:rsidP="00510389">
      <w:pPr>
        <w:pStyle w:val="Heading1"/>
        <w:shd w:val="clear" w:color="auto" w:fill="FFFFFF"/>
        <w:tabs>
          <w:tab w:val="left" w:pos="2010"/>
        </w:tabs>
        <w:spacing w:before="150" w:beforeAutospacing="0" w:after="240" w:afterAutospacing="0" w:line="480" w:lineRule="auto"/>
        <w:ind w:firstLine="720"/>
        <w:rPr>
          <w:b w:val="0"/>
          <w:bCs w:val="0"/>
          <w:i/>
          <w:color w:val="212529"/>
          <w:sz w:val="24"/>
          <w:szCs w:val="24"/>
        </w:rPr>
      </w:pPr>
      <w:r w:rsidRPr="00DB5073">
        <w:rPr>
          <w:b w:val="0"/>
          <w:bCs w:val="0"/>
          <w:i/>
          <w:color w:val="212529"/>
          <w:sz w:val="24"/>
          <w:szCs w:val="24"/>
        </w:rPr>
        <w:t xml:space="preserve">Source </w:t>
      </w:r>
      <w:r w:rsidR="00510389">
        <w:rPr>
          <w:b w:val="0"/>
          <w:bCs w:val="0"/>
          <w:i/>
          <w:color w:val="212529"/>
          <w:sz w:val="24"/>
          <w:szCs w:val="24"/>
        </w:rPr>
        <w:tab/>
      </w:r>
    </w:p>
    <w:p w:rsidR="00DB5073" w:rsidRDefault="00E9422F" w:rsidP="00510389">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The source of information can be either a thing, person or place. Based on the information provided at the top of the table, it is evident that the information </w:t>
      </w:r>
      <w:r w:rsidR="00917821">
        <w:rPr>
          <w:b w:val="0"/>
          <w:bCs w:val="0"/>
          <w:color w:val="212529"/>
          <w:sz w:val="24"/>
          <w:szCs w:val="24"/>
        </w:rPr>
        <w:t xml:space="preserve">was reviewed by </w:t>
      </w:r>
      <w:r w:rsidR="00917821">
        <w:rPr>
          <w:b w:val="0"/>
          <w:bCs w:val="0"/>
          <w:color w:val="212529"/>
          <w:sz w:val="24"/>
          <w:szCs w:val="24"/>
        </w:rPr>
        <w:lastRenderedPageBreak/>
        <w:t>two</w:t>
      </w:r>
      <w:r>
        <w:rPr>
          <w:b w:val="0"/>
          <w:bCs w:val="0"/>
          <w:color w:val="212529"/>
          <w:sz w:val="24"/>
          <w:szCs w:val="24"/>
        </w:rPr>
        <w:t xml:space="preserve"> authors, Hinduja, Sameer and Patchin, Justine, W., </w:t>
      </w:r>
      <w:r w:rsidR="00917821">
        <w:rPr>
          <w:b w:val="0"/>
          <w:bCs w:val="0"/>
          <w:color w:val="212529"/>
          <w:sz w:val="24"/>
          <w:szCs w:val="24"/>
        </w:rPr>
        <w:t xml:space="preserve">published in 2019, and they obtained </w:t>
      </w:r>
      <w:r>
        <w:rPr>
          <w:b w:val="0"/>
          <w:bCs w:val="0"/>
          <w:color w:val="212529"/>
          <w:sz w:val="24"/>
          <w:szCs w:val="24"/>
        </w:rPr>
        <w:t xml:space="preserve">it </w:t>
      </w:r>
      <w:r w:rsidR="00917821">
        <w:rPr>
          <w:b w:val="0"/>
          <w:bCs w:val="0"/>
          <w:color w:val="212529"/>
          <w:sz w:val="24"/>
          <w:szCs w:val="24"/>
        </w:rPr>
        <w:t xml:space="preserve">from </w:t>
      </w:r>
      <w:hyperlink r:id="rId7" w:history="1">
        <w:r w:rsidR="00917821" w:rsidRPr="004B46AB">
          <w:rPr>
            <w:rStyle w:val="Hyperlink"/>
            <w:b w:val="0"/>
            <w:bCs w:val="0"/>
            <w:sz w:val="24"/>
            <w:szCs w:val="24"/>
          </w:rPr>
          <w:t>www.cyberbullying.org</w:t>
        </w:r>
      </w:hyperlink>
      <w:r w:rsidR="00510389">
        <w:rPr>
          <w:b w:val="0"/>
          <w:bCs w:val="0"/>
          <w:color w:val="212529"/>
          <w:sz w:val="24"/>
          <w:szCs w:val="24"/>
        </w:rPr>
        <w:t xml:space="preserve"> </w:t>
      </w: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t xml:space="preserve">Unit of analysis </w:t>
      </w:r>
    </w:p>
    <w:p w:rsidR="004D0744" w:rsidRDefault="00E9422F" w:rsidP="009B5DC7">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The unit of a</w:t>
      </w:r>
      <w:r w:rsidR="0055287B">
        <w:rPr>
          <w:b w:val="0"/>
          <w:bCs w:val="0"/>
          <w:color w:val="212529"/>
          <w:sz w:val="24"/>
          <w:szCs w:val="24"/>
        </w:rPr>
        <w:t xml:space="preserve">nalysis is determining </w:t>
      </w:r>
      <w:r>
        <w:rPr>
          <w:b w:val="0"/>
          <w:bCs w:val="0"/>
          <w:color w:val="212529"/>
          <w:sz w:val="24"/>
          <w:szCs w:val="24"/>
        </w:rPr>
        <w:t>the prevalence and occurrence rate of the various types of cyberbully</w:t>
      </w:r>
      <w:r w:rsidR="00EC33A3">
        <w:rPr>
          <w:b w:val="0"/>
          <w:bCs w:val="0"/>
          <w:color w:val="212529"/>
          <w:sz w:val="24"/>
          <w:szCs w:val="24"/>
        </w:rPr>
        <w:t xml:space="preserve">ing victimization </w:t>
      </w:r>
      <w:r w:rsidR="0055287B">
        <w:rPr>
          <w:b w:val="0"/>
          <w:bCs w:val="0"/>
          <w:color w:val="212529"/>
          <w:sz w:val="24"/>
          <w:szCs w:val="24"/>
        </w:rPr>
        <w:t xml:space="preserve">on </w:t>
      </w:r>
      <w:r w:rsidR="00EC33A3">
        <w:rPr>
          <w:b w:val="0"/>
          <w:bCs w:val="0"/>
          <w:color w:val="212529"/>
          <w:sz w:val="24"/>
          <w:szCs w:val="24"/>
        </w:rPr>
        <w:t>12-17-year-old middle and high school students in the US</w:t>
      </w:r>
      <w:r>
        <w:rPr>
          <w:b w:val="0"/>
          <w:bCs w:val="0"/>
          <w:color w:val="212529"/>
          <w:sz w:val="24"/>
          <w:szCs w:val="24"/>
        </w:rPr>
        <w:t xml:space="preserve">. </w:t>
      </w: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t xml:space="preserve">Conclusions </w:t>
      </w:r>
    </w:p>
    <w:p w:rsidR="00DB5073"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Based on the results from the table, it is evident that most of the students experience </w:t>
      </w:r>
      <w:r>
        <w:rPr>
          <w:b w:val="0"/>
          <w:bCs w:val="0"/>
          <w:color w:val="212529"/>
          <w:sz w:val="24"/>
          <w:szCs w:val="24"/>
        </w:rPr>
        <w:t>cyberbullying victimization frequently. Precisely, the number of those who recorded to have encountered the crime in their lifetime has the highest pe</w:t>
      </w:r>
      <w:r>
        <w:rPr>
          <w:b w:val="0"/>
          <w:bCs w:val="0"/>
          <w:color w:val="212529"/>
          <w:sz w:val="24"/>
          <w:szCs w:val="24"/>
        </w:rPr>
        <w:t>rcen</w:t>
      </w:r>
      <w:r w:rsidR="00EC33A3">
        <w:rPr>
          <w:b w:val="0"/>
          <w:bCs w:val="0"/>
          <w:color w:val="212529"/>
          <w:sz w:val="24"/>
          <w:szCs w:val="24"/>
        </w:rPr>
        <w:t>tage</w:t>
      </w:r>
      <w:r w:rsidR="0055287B">
        <w:rPr>
          <w:b w:val="0"/>
          <w:bCs w:val="0"/>
          <w:color w:val="212529"/>
          <w:sz w:val="24"/>
          <w:szCs w:val="24"/>
        </w:rPr>
        <w:t xml:space="preserve"> of 36.5%</w:t>
      </w:r>
      <w:r w:rsidR="00EC33A3">
        <w:rPr>
          <w:b w:val="0"/>
          <w:bCs w:val="0"/>
          <w:color w:val="212529"/>
          <w:sz w:val="24"/>
          <w:szCs w:val="24"/>
        </w:rPr>
        <w:t xml:space="preserve">, depicting that it happens on daily occasions. Besides, the last column describing the number </w:t>
      </w:r>
      <w:r>
        <w:rPr>
          <w:b w:val="0"/>
          <w:bCs w:val="0"/>
          <w:color w:val="212529"/>
          <w:sz w:val="24"/>
          <w:szCs w:val="24"/>
        </w:rPr>
        <w:t>of times a student’s</w:t>
      </w:r>
      <w:r w:rsidR="00EC33A3">
        <w:rPr>
          <w:b w:val="0"/>
          <w:bCs w:val="0"/>
          <w:color w:val="212529"/>
          <w:sz w:val="24"/>
          <w:szCs w:val="24"/>
        </w:rPr>
        <w:t xml:space="preserve"> experiences, different types of crime is high portraying </w:t>
      </w:r>
      <w:r w:rsidR="0055287B">
        <w:rPr>
          <w:b w:val="0"/>
          <w:bCs w:val="0"/>
          <w:color w:val="212529"/>
          <w:sz w:val="24"/>
          <w:szCs w:val="24"/>
        </w:rPr>
        <w:t>that it</w:t>
      </w:r>
      <w:r w:rsidR="00EC33A3">
        <w:rPr>
          <w:b w:val="0"/>
          <w:bCs w:val="0"/>
          <w:color w:val="212529"/>
          <w:sz w:val="24"/>
          <w:szCs w:val="24"/>
        </w:rPr>
        <w:t xml:space="preserve"> has a </w:t>
      </w:r>
      <w:r>
        <w:rPr>
          <w:b w:val="0"/>
          <w:bCs w:val="0"/>
          <w:color w:val="212529"/>
          <w:sz w:val="24"/>
          <w:szCs w:val="24"/>
        </w:rPr>
        <w:t>specific target</w:t>
      </w:r>
      <w:r w:rsidR="00EC33A3">
        <w:rPr>
          <w:b w:val="0"/>
          <w:bCs w:val="0"/>
          <w:color w:val="212529"/>
          <w:sz w:val="24"/>
          <w:szCs w:val="24"/>
        </w:rPr>
        <w:t xml:space="preserve"> population. </w:t>
      </w:r>
      <w:r w:rsidR="00DB5073">
        <w:rPr>
          <w:b w:val="0"/>
          <w:bCs w:val="0"/>
          <w:color w:val="212529"/>
          <w:sz w:val="24"/>
          <w:szCs w:val="24"/>
        </w:rPr>
        <w:t xml:space="preserve">  </w:t>
      </w:r>
    </w:p>
    <w:p w:rsidR="0071166D"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Notably, the table has </w:t>
      </w:r>
      <w:r w:rsidR="0055287B">
        <w:rPr>
          <w:b w:val="0"/>
          <w:bCs w:val="0"/>
          <w:color w:val="212529"/>
          <w:sz w:val="24"/>
          <w:szCs w:val="24"/>
        </w:rPr>
        <w:t xml:space="preserve">comprehensively, </w:t>
      </w:r>
      <w:r>
        <w:rPr>
          <w:b w:val="0"/>
          <w:bCs w:val="0"/>
          <w:color w:val="212529"/>
          <w:sz w:val="24"/>
          <w:szCs w:val="24"/>
        </w:rPr>
        <w:t xml:space="preserve">outlined almost all the various types of cyberbullying that may be evidenced. For instance, </w:t>
      </w:r>
      <w:r w:rsidR="0055287B">
        <w:rPr>
          <w:b w:val="0"/>
          <w:bCs w:val="0"/>
          <w:color w:val="212529"/>
          <w:sz w:val="24"/>
          <w:szCs w:val="24"/>
        </w:rPr>
        <w:t xml:space="preserve">those who have been cyberbullied in their lifetime, through hurtful comments, </w:t>
      </w:r>
      <w:r w:rsidR="009B5DC7">
        <w:rPr>
          <w:b w:val="0"/>
          <w:bCs w:val="0"/>
          <w:color w:val="212529"/>
          <w:sz w:val="24"/>
          <w:szCs w:val="24"/>
        </w:rPr>
        <w:t>threated via a mobile phone, their pictures posted online and what a few</w:t>
      </w:r>
      <w:r>
        <w:rPr>
          <w:b w:val="0"/>
          <w:bCs w:val="0"/>
          <w:color w:val="212529"/>
          <w:sz w:val="24"/>
          <w:szCs w:val="24"/>
        </w:rPr>
        <w:t xml:space="preserve">. </w:t>
      </w:r>
      <w:r w:rsidR="009B5DC7">
        <w:rPr>
          <w:b w:val="0"/>
          <w:bCs w:val="0"/>
          <w:color w:val="212529"/>
          <w:sz w:val="24"/>
          <w:szCs w:val="24"/>
        </w:rPr>
        <w:t>It is important to note that it is through the results that we can have a clear picture that</w:t>
      </w:r>
      <w:r>
        <w:rPr>
          <w:b w:val="0"/>
          <w:bCs w:val="0"/>
          <w:color w:val="212529"/>
          <w:sz w:val="24"/>
          <w:szCs w:val="24"/>
        </w:rPr>
        <w:t xml:space="preserve"> the prevalence of the </w:t>
      </w:r>
      <w:r w:rsidR="009B5DC7">
        <w:rPr>
          <w:b w:val="0"/>
          <w:bCs w:val="0"/>
          <w:color w:val="212529"/>
          <w:sz w:val="24"/>
          <w:szCs w:val="24"/>
        </w:rPr>
        <w:t>crime</w:t>
      </w:r>
      <w:r>
        <w:rPr>
          <w:b w:val="0"/>
          <w:bCs w:val="0"/>
          <w:color w:val="212529"/>
          <w:sz w:val="24"/>
          <w:szCs w:val="24"/>
        </w:rPr>
        <w:t xml:space="preserve"> is</w:t>
      </w:r>
      <w:r w:rsidR="009B5DC7">
        <w:rPr>
          <w:b w:val="0"/>
          <w:bCs w:val="0"/>
          <w:color w:val="212529"/>
          <w:sz w:val="24"/>
          <w:szCs w:val="24"/>
        </w:rPr>
        <w:t xml:space="preserve"> advancing at an alarming rate </w:t>
      </w:r>
      <w:r>
        <w:rPr>
          <w:b w:val="0"/>
          <w:bCs w:val="0"/>
          <w:color w:val="212529"/>
          <w:sz w:val="24"/>
          <w:szCs w:val="24"/>
        </w:rPr>
        <w:t>among the high school students. Impersonation and posting of hurtful co</w:t>
      </w:r>
      <w:r>
        <w:rPr>
          <w:b w:val="0"/>
          <w:bCs w:val="0"/>
          <w:color w:val="212529"/>
          <w:sz w:val="24"/>
          <w:szCs w:val="24"/>
        </w:rPr>
        <w:t xml:space="preserve">mments online about someone are among the common crimes evidenced in the table.  </w:t>
      </w:r>
    </w:p>
    <w:p w:rsidR="00510389" w:rsidRDefault="00510389" w:rsidP="00DB5073">
      <w:pPr>
        <w:pStyle w:val="Heading1"/>
        <w:shd w:val="clear" w:color="auto" w:fill="FFFFFF"/>
        <w:spacing w:before="150" w:beforeAutospacing="0" w:after="240" w:afterAutospacing="0" w:line="480" w:lineRule="auto"/>
        <w:rPr>
          <w:b w:val="0"/>
          <w:bCs w:val="0"/>
          <w:i/>
          <w:color w:val="212529"/>
          <w:sz w:val="24"/>
          <w:szCs w:val="24"/>
        </w:rPr>
      </w:pP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lastRenderedPageBreak/>
        <w:t xml:space="preserve">Period for referencing </w:t>
      </w:r>
    </w:p>
    <w:p w:rsidR="0055287B"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The period for the referenced </w:t>
      </w:r>
      <w:r w:rsidR="0055287B">
        <w:rPr>
          <w:b w:val="0"/>
          <w:bCs w:val="0"/>
          <w:color w:val="212529"/>
          <w:sz w:val="24"/>
          <w:szCs w:val="24"/>
        </w:rPr>
        <w:t xml:space="preserve">for cyberbullying is not specified. However, the survey was targeted on students between 12-17 years and the instances of cyberbullying in their lifetime. Therefore, it may be time between the time they started using internet and their current age.   </w:t>
      </w:r>
      <w:r>
        <w:rPr>
          <w:b w:val="0"/>
          <w:bCs w:val="0"/>
          <w:color w:val="212529"/>
          <w:sz w:val="24"/>
          <w:szCs w:val="24"/>
        </w:rPr>
        <w:t xml:space="preserve">  </w:t>
      </w:r>
    </w:p>
    <w:p w:rsidR="00F25EEA" w:rsidRDefault="00F25EEA" w:rsidP="00DB5073">
      <w:pPr>
        <w:pStyle w:val="Heading1"/>
        <w:shd w:val="clear" w:color="auto" w:fill="FFFFFF"/>
        <w:spacing w:before="150" w:beforeAutospacing="0" w:after="240" w:afterAutospacing="0" w:line="480" w:lineRule="auto"/>
        <w:ind w:left="720"/>
        <w:rPr>
          <w:b w:val="0"/>
          <w:bCs w:val="0"/>
          <w:color w:val="212529"/>
          <w:sz w:val="24"/>
          <w:szCs w:val="24"/>
        </w:rPr>
      </w:pPr>
    </w:p>
    <w:sectPr w:rsidR="00F25EEA" w:rsidSect="009B5D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22F" w:rsidRDefault="00E9422F">
      <w:pPr>
        <w:spacing w:after="0" w:line="240" w:lineRule="auto"/>
      </w:pPr>
      <w:r>
        <w:separator/>
      </w:r>
    </w:p>
  </w:endnote>
  <w:endnote w:type="continuationSeparator" w:id="0">
    <w:p w:rsidR="00E9422F" w:rsidRDefault="00E94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22F" w:rsidRDefault="00E9422F">
      <w:pPr>
        <w:spacing w:after="0" w:line="240" w:lineRule="auto"/>
      </w:pPr>
      <w:r>
        <w:separator/>
      </w:r>
    </w:p>
  </w:footnote>
  <w:footnote w:type="continuationSeparator" w:id="0">
    <w:p w:rsidR="00E9422F" w:rsidRDefault="00E94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820170"/>
      <w:docPartObj>
        <w:docPartGallery w:val="Page Numbers (Top of Page)"/>
        <w:docPartUnique/>
      </w:docPartObj>
    </w:sdtPr>
    <w:sdtEndPr>
      <w:rPr>
        <w:noProof/>
      </w:rPr>
    </w:sdtEndPr>
    <w:sdtContent>
      <w:p w:rsidR="009B5DC7" w:rsidRDefault="009C6972" w:rsidP="009B5DC7">
        <w:pPr>
          <w:pStyle w:val="Header"/>
        </w:pPr>
        <w:r>
          <w:t>QUESTION</w:t>
        </w:r>
        <w:r w:rsidR="00510389">
          <w:t>S</w:t>
        </w:r>
        <w:r>
          <w:t xml:space="preserve">                                                                                                                       </w:t>
        </w:r>
        <w:r w:rsidR="00E9422F">
          <w:fldChar w:fldCharType="begin"/>
        </w:r>
        <w:r w:rsidR="00E9422F">
          <w:instrText xml:space="preserve"> PAGE   \* MERGEFORMAT </w:instrText>
        </w:r>
        <w:r w:rsidR="00E9422F">
          <w:fldChar w:fldCharType="separate"/>
        </w:r>
        <w:r w:rsidR="00510389">
          <w:rPr>
            <w:noProof/>
          </w:rPr>
          <w:t>8</w:t>
        </w:r>
        <w:r w:rsidR="00E9422F">
          <w:rPr>
            <w:noProof/>
          </w:rPr>
          <w:fldChar w:fldCharType="end"/>
        </w:r>
      </w:p>
    </w:sdtContent>
  </w:sdt>
  <w:p w:rsidR="009B5DC7" w:rsidRDefault="009B5D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05933"/>
      <w:docPartObj>
        <w:docPartGallery w:val="Page Numbers (Top of Page)"/>
        <w:docPartUnique/>
      </w:docPartObj>
    </w:sdtPr>
    <w:sdtEndPr>
      <w:rPr>
        <w:noProof/>
      </w:rPr>
    </w:sdtEndPr>
    <w:sdtContent>
      <w:p w:rsidR="009B5DC7" w:rsidRDefault="00E9422F" w:rsidP="009B5DC7">
        <w:pPr>
          <w:pStyle w:val="Header"/>
        </w:pPr>
        <w:r>
          <w:t>Run</w:t>
        </w:r>
        <w:r w:rsidR="00772578">
          <w:t>ning head: QUESTION</w:t>
        </w:r>
        <w:r w:rsidR="00510389">
          <w:t>S</w:t>
        </w:r>
        <w:r w:rsidR="00772578">
          <w:t xml:space="preserve"> </w:t>
        </w:r>
        <w:r>
          <w:t xml:space="preserve">                                                                           </w:t>
        </w:r>
        <w:r w:rsidR="00772578">
          <w:t xml:space="preserve">           </w:t>
        </w:r>
        <w:r>
          <w:t xml:space="preserve">      </w:t>
        </w:r>
        <w:r>
          <w:fldChar w:fldCharType="begin"/>
        </w:r>
        <w:r>
          <w:instrText xml:space="preserve"> PAGE   \* MERGEFORMAT </w:instrText>
        </w:r>
        <w:r>
          <w:fldChar w:fldCharType="separate"/>
        </w:r>
        <w:r w:rsidR="00510389">
          <w:rPr>
            <w:noProof/>
          </w:rPr>
          <w:t>1</w:t>
        </w:r>
        <w:r>
          <w:rPr>
            <w:noProof/>
          </w:rPr>
          <w:fldChar w:fldCharType="end"/>
        </w:r>
      </w:p>
    </w:sdtContent>
  </w:sdt>
  <w:p w:rsidR="009B5DC7" w:rsidRDefault="009B5D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C3082"/>
    <w:multiLevelType w:val="hybridMultilevel"/>
    <w:tmpl w:val="A3EE8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EA541F"/>
    <w:multiLevelType w:val="hybridMultilevel"/>
    <w:tmpl w:val="689A3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E9C"/>
    <w:rsid w:val="000338B7"/>
    <w:rsid w:val="000C052E"/>
    <w:rsid w:val="001953D8"/>
    <w:rsid w:val="001E2D9B"/>
    <w:rsid w:val="00241C18"/>
    <w:rsid w:val="00362CEC"/>
    <w:rsid w:val="003B605A"/>
    <w:rsid w:val="003F2B37"/>
    <w:rsid w:val="00497EE1"/>
    <w:rsid w:val="004B46AB"/>
    <w:rsid w:val="004D0744"/>
    <w:rsid w:val="00510389"/>
    <w:rsid w:val="0055287B"/>
    <w:rsid w:val="00615680"/>
    <w:rsid w:val="00641F3A"/>
    <w:rsid w:val="006A575D"/>
    <w:rsid w:val="006C43B9"/>
    <w:rsid w:val="006F5D61"/>
    <w:rsid w:val="0071166D"/>
    <w:rsid w:val="00772578"/>
    <w:rsid w:val="007E25A7"/>
    <w:rsid w:val="00917821"/>
    <w:rsid w:val="009B4E9C"/>
    <w:rsid w:val="009B5DC7"/>
    <w:rsid w:val="009C6972"/>
    <w:rsid w:val="00A77C28"/>
    <w:rsid w:val="00AC70EE"/>
    <w:rsid w:val="00C02CB7"/>
    <w:rsid w:val="00CF106B"/>
    <w:rsid w:val="00D70E01"/>
    <w:rsid w:val="00DA6CD0"/>
    <w:rsid w:val="00DB5073"/>
    <w:rsid w:val="00DC7F02"/>
    <w:rsid w:val="00DD242F"/>
    <w:rsid w:val="00E9422F"/>
    <w:rsid w:val="00EC33A3"/>
    <w:rsid w:val="00F2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F6385-4F16-4BC7-A0E6-4A17B6B3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38B7"/>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8B7"/>
    <w:rPr>
      <w:rFonts w:eastAsia="Times New Roman"/>
      <w:b/>
      <w:bCs/>
      <w:color w:val="auto"/>
      <w:kern w:val="36"/>
      <w:sz w:val="48"/>
      <w:szCs w:val="48"/>
    </w:rPr>
  </w:style>
  <w:style w:type="character" w:styleId="Hyperlink">
    <w:name w:val="Hyperlink"/>
    <w:basedOn w:val="DefaultParagraphFont"/>
    <w:uiPriority w:val="99"/>
    <w:unhideWhenUsed/>
    <w:rsid w:val="000338B7"/>
    <w:rPr>
      <w:color w:val="0563C1" w:themeColor="hyperlink"/>
      <w:u w:val="single"/>
    </w:rPr>
  </w:style>
  <w:style w:type="paragraph" w:styleId="Header">
    <w:name w:val="header"/>
    <w:basedOn w:val="Normal"/>
    <w:link w:val="HeaderChar"/>
    <w:uiPriority w:val="99"/>
    <w:unhideWhenUsed/>
    <w:rsid w:val="009B5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DC7"/>
  </w:style>
  <w:style w:type="paragraph" w:styleId="Footer">
    <w:name w:val="footer"/>
    <w:basedOn w:val="Normal"/>
    <w:link w:val="FooterChar"/>
    <w:uiPriority w:val="99"/>
    <w:unhideWhenUsed/>
    <w:rsid w:val="009B5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DC7"/>
  </w:style>
  <w:style w:type="paragraph" w:styleId="ListParagraph">
    <w:name w:val="List Paragraph"/>
    <w:basedOn w:val="Normal"/>
    <w:uiPriority w:val="34"/>
    <w:qFormat/>
    <w:rsid w:val="00772578"/>
    <w:pPr>
      <w:spacing w:after="200" w:line="276" w:lineRule="auto"/>
      <w:ind w:left="720"/>
      <w:contextualSpacing/>
    </w:pPr>
    <w:rPr>
      <w:rFonts w:asciiTheme="minorHAnsi"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yberbully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8</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6</cp:revision>
  <dcterms:created xsi:type="dcterms:W3CDTF">2020-02-07T14:45:00Z</dcterms:created>
  <dcterms:modified xsi:type="dcterms:W3CDTF">2020-02-07T23:55:00Z</dcterms:modified>
</cp:coreProperties>
</file>